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EF" w:rsidRDefault="008F58EF" w:rsidP="008F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</w:t>
      </w:r>
      <w:r>
        <w:rPr>
          <w:rFonts w:ascii="Times New Roman" w:hAnsi="Times New Roman"/>
          <w:b/>
          <w:bCs/>
          <w:sz w:val="28"/>
          <w:szCs w:val="28"/>
        </w:rPr>
        <w:br/>
        <w:t>ВИЛЕГОДСКОГО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br/>
        <w:t>АРХАНГЕЛЬСКОЙ ОБЛАСТИ</w:t>
      </w:r>
    </w:p>
    <w:p w:rsidR="008F58EF" w:rsidRDefault="008F58EF" w:rsidP="008F58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(первого созыва)</w:t>
      </w:r>
    </w:p>
    <w:p w:rsidR="008F58EF" w:rsidRDefault="008F58EF" w:rsidP="008F5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F58EF" w:rsidRDefault="008F58EF" w:rsidP="008F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F58EF" w:rsidRDefault="008F58EF" w:rsidP="008F58E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F58EF" w:rsidRDefault="00B56793" w:rsidP="008F58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 21 декабря 2022</w:t>
      </w:r>
      <w:r w:rsidR="008F58EF">
        <w:rPr>
          <w:rFonts w:ascii="Times New Roman" w:eastAsia="Times New Roman" w:hAnsi="Times New Roman"/>
          <w:b/>
          <w:bCs/>
          <w:sz w:val="28"/>
          <w:szCs w:val="28"/>
        </w:rPr>
        <w:t xml:space="preserve"> года  №</w:t>
      </w:r>
      <w:r w:rsidR="00C17B23">
        <w:rPr>
          <w:rFonts w:ascii="Times New Roman" w:eastAsia="Times New Roman" w:hAnsi="Times New Roman"/>
          <w:b/>
          <w:bCs/>
          <w:sz w:val="28"/>
          <w:szCs w:val="28"/>
        </w:rPr>
        <w:t>90</w:t>
      </w:r>
    </w:p>
    <w:p w:rsidR="00B940A0" w:rsidRDefault="00B940A0" w:rsidP="00B9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940A0" w:rsidRDefault="00B940A0" w:rsidP="00B9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О плане работы Собрания депутатов </w:t>
      </w:r>
    </w:p>
    <w:p w:rsidR="00B940A0" w:rsidRDefault="00B940A0" w:rsidP="00B9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Вилегодского муниципального округа </w:t>
      </w:r>
    </w:p>
    <w:p w:rsidR="00B940A0" w:rsidRDefault="00B940A0" w:rsidP="00B9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Архангельской области на 202</w:t>
      </w:r>
      <w:r w:rsidR="00B5679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год</w:t>
      </w:r>
    </w:p>
    <w:p w:rsidR="008F58EF" w:rsidRDefault="008F58EF" w:rsidP="00B9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940A0" w:rsidRPr="00B940A0" w:rsidRDefault="00B940A0" w:rsidP="00B940A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Вилегодский муниципальный округ Архангельской области</w:t>
      </w: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Регламентом  работы Собрания депутатов муниципального образования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Вилегодский муниципальный округ Архангельской области</w:t>
      </w: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утвержденным решением Собрания депутатов №3 от 24.12.2020 г., Собрание депутатов  </w:t>
      </w:r>
      <w:r w:rsidRPr="00B940A0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РЕШИЛО:</w:t>
      </w:r>
    </w:p>
    <w:p w:rsidR="00B940A0" w:rsidRPr="00B940A0" w:rsidRDefault="00B940A0" w:rsidP="00B940A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940A0" w:rsidRPr="00B940A0" w:rsidRDefault="00B940A0" w:rsidP="00B940A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>1.</w:t>
      </w: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ab/>
        <w:t>Утвердить прилагаемый план работы Собрания депутатов на 202</w:t>
      </w:r>
      <w:r w:rsidR="00B56793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год.</w:t>
      </w:r>
    </w:p>
    <w:p w:rsidR="00B940A0" w:rsidRPr="00B940A0" w:rsidRDefault="00B940A0" w:rsidP="00B940A0">
      <w:pPr>
        <w:autoSpaceDE w:val="0"/>
        <w:autoSpaceDN w:val="0"/>
        <w:adjustRightInd w:val="0"/>
        <w:spacing w:after="0"/>
        <w:ind w:left="70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940A0" w:rsidRPr="00B940A0" w:rsidRDefault="00B940A0" w:rsidP="00B940A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940A0" w:rsidRPr="00B940A0" w:rsidRDefault="00B940A0" w:rsidP="00B940A0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0A0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6F2AA6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0A0">
        <w:rPr>
          <w:rFonts w:ascii="Times New Roman" w:eastAsia="Times New Roman" w:hAnsi="Times New Roman"/>
          <w:sz w:val="28"/>
          <w:szCs w:val="28"/>
          <w:lang w:eastAsia="ru-RU"/>
        </w:rPr>
        <w:t>Вилегодского муниципального округа</w:t>
      </w:r>
      <w:r w:rsidRPr="00B940A0">
        <w:rPr>
          <w:rFonts w:ascii="Times New Roman" w:eastAsia="Times New Roman" w:hAnsi="Times New Roman"/>
          <w:sz w:val="28"/>
          <w:szCs w:val="28"/>
          <w:lang w:eastAsia="ru-RU"/>
        </w:rPr>
        <w:tab/>
        <w:t>С.А. Устюженко</w:t>
      </w: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8EF" w:rsidRDefault="008F58EF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8EF" w:rsidRDefault="008F58EF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8EF" w:rsidRDefault="008F58EF" w:rsidP="00F24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24241" w:rsidRPr="008F58EF" w:rsidRDefault="00F24241" w:rsidP="00F24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F58E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lastRenderedPageBreak/>
        <w:t>ПЛАН РАБОТЫ</w:t>
      </w:r>
    </w:p>
    <w:p w:rsidR="00F24241" w:rsidRPr="008F58EF" w:rsidRDefault="00F24241" w:rsidP="00F24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8F58E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Собрания депутатов Вилегодского муниципального округа на 202</w:t>
      </w:r>
      <w:r w:rsidR="004F363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</w:t>
      </w:r>
      <w:r w:rsidRPr="008F58E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год</w:t>
      </w:r>
    </w:p>
    <w:p w:rsidR="00F24241" w:rsidRPr="0007134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4241" w:rsidRPr="0007134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71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 Тематика заседаний</w:t>
      </w:r>
    </w:p>
    <w:p w:rsidR="00F24241" w:rsidRPr="00071343" w:rsidRDefault="00F24241" w:rsidP="00F24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4"/>
        <w:gridCol w:w="2898"/>
        <w:gridCol w:w="13"/>
        <w:gridCol w:w="2383"/>
        <w:gridCol w:w="92"/>
        <w:gridCol w:w="3522"/>
      </w:tblGrid>
      <w:tr w:rsidR="00F24241" w:rsidRPr="00071343" w:rsidTr="002E0D13">
        <w:trPr>
          <w:cantSplit/>
          <w:tblHeader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F24241" w:rsidRPr="00071343" w:rsidRDefault="00F24241" w:rsidP="002E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Докладчик, содокладчики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Ответственные за подготовку</w:t>
            </w:r>
          </w:p>
        </w:tc>
      </w:tr>
      <w:tr w:rsidR="00F24241" w:rsidRPr="00071343" w:rsidTr="002E0D13">
        <w:trPr>
          <w:cantSplit/>
        </w:trPr>
        <w:tc>
          <w:tcPr>
            <w:tcW w:w="97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F24241" w:rsidRPr="00071343" w:rsidTr="002E0D13">
        <w:trPr>
          <w:cantSplit/>
          <w:trHeight w:val="300"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EA51E8" w:rsidP="00EA51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работе предприятий лесопромышленной отрасли на территории Вилегодского муниципального округа. Реализация проектов переработки древесины.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2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обеспечении дровяным топливом населения  Вилегодского муниципального округа</w:t>
            </w:r>
            <w:r w:rsidR="00DB5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</w:t>
            </w:r>
            <w:r w:rsidRPr="0041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</w:t>
            </w:r>
          </w:p>
        </w:tc>
      </w:tr>
      <w:tr w:rsidR="00F24241" w:rsidRPr="00071343" w:rsidTr="002E0D13">
        <w:trPr>
          <w:cantSplit/>
          <w:trHeight w:val="870"/>
        </w:trPr>
        <w:tc>
          <w:tcPr>
            <w:tcW w:w="79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7B1BA4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F2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Default="00F24241" w:rsidP="00F27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состоянии законности и правопорядка на территории района по итогам 202</w:t>
            </w:r>
            <w:r w:rsidR="00F272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ОМВД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ОМВД России по Вилегодскому району Архангельской области,</w:t>
            </w:r>
          </w:p>
          <w:p w:rsidR="00F24241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F24241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7B1BA4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F24241"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F27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работе Собрания депутатов муниципального образования «Вилегодский муниципальный район» за 202</w:t>
            </w:r>
            <w:r w:rsidR="00F272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Собрания депутатов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Собрания депутатов Вилегодского муниципального округа</w:t>
            </w:r>
          </w:p>
        </w:tc>
      </w:tr>
      <w:tr w:rsidR="00F24241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7B1BA4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F2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состоянии и перспективах кадрового обеспечения муниципальной службы в Вилегодском муниципальном округе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округа,</w:t>
            </w:r>
          </w:p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F24241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7B1BA4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F24241"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F27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выполнении Плана приватизации муниципального имущества за 202</w:t>
            </w:r>
            <w:r w:rsidR="00F272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финансово-экономической деятельности и имущественных отношений,</w:t>
            </w:r>
          </w:p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</w:t>
            </w:r>
          </w:p>
        </w:tc>
      </w:tr>
      <w:tr w:rsidR="003632FA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32FA" w:rsidRDefault="003632FA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32FA" w:rsidRPr="00071343" w:rsidRDefault="003632FA" w:rsidP="00F27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содержании автомобильных дорог общего  пользования федерального и регионального значения и проекте организации дорожного движения на территории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32FA" w:rsidRPr="00071343" w:rsidRDefault="003632FA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32FA" w:rsidRPr="003632FA" w:rsidRDefault="003632FA" w:rsidP="003632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63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дорожной деятельности, связи и благоустройству.</w:t>
            </w:r>
          </w:p>
        </w:tc>
      </w:tr>
      <w:tr w:rsidR="00F24241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3632FA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24241"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совершенствованию  нормативно-правовой  базы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округа,</w:t>
            </w:r>
          </w:p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F24241" w:rsidRPr="00071343" w:rsidTr="002E0D13">
        <w:trPr>
          <w:cantSplit/>
        </w:trPr>
        <w:tc>
          <w:tcPr>
            <w:tcW w:w="97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Март</w:t>
            </w:r>
          </w:p>
        </w:tc>
      </w:tr>
      <w:tr w:rsidR="00F24241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организации медицинского обслуживания населения в Вилегодском муниципальном округе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врач ГБУЗ Архангельской области «Ильинская ЦРБ»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ГБУЗ Архангельской области «Ильинская ЦРБ»,</w:t>
            </w:r>
          </w:p>
          <w:p w:rsidR="00F24241" w:rsidRPr="00071343" w:rsidRDefault="00F24241" w:rsidP="002E0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социальным вопросам</w:t>
            </w:r>
          </w:p>
        </w:tc>
      </w:tr>
      <w:tr w:rsidR="008F58EF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работе предприятий сельскохозяйственной отрасли на территории Вилегодского муниципального округа. Реализация мероприятий по поддержке сельхозтоваропроизводителей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финансово-экономической деятельности и имущественных отношений,</w:t>
            </w:r>
          </w:p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</w:t>
            </w:r>
          </w:p>
        </w:tc>
      </w:tr>
      <w:tr w:rsidR="008F58EF" w:rsidRPr="00071343" w:rsidTr="007719E9">
        <w:trPr>
          <w:cantSplit/>
          <w:trHeight w:val="1845"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F58EF" w:rsidRPr="00071343" w:rsidRDefault="008F58EF" w:rsidP="00F27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деятельности администрации муниципального образования «Вилегодский муниципальный район» за 202</w:t>
            </w:r>
            <w:r w:rsidR="00F272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округа,</w:t>
            </w:r>
          </w:p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самоуправлению,</w:t>
            </w:r>
          </w:p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Комиссия по социальным вопросам,</w:t>
            </w:r>
          </w:p>
          <w:p w:rsidR="008F58EF" w:rsidRPr="00071343" w:rsidRDefault="008F58EF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Комиссия по экономическим вопросам</w:t>
            </w:r>
          </w:p>
        </w:tc>
      </w:tr>
      <w:tr w:rsidR="007719E9" w:rsidRPr="00071343" w:rsidTr="007719E9">
        <w:trPr>
          <w:cantSplit/>
        </w:trPr>
        <w:tc>
          <w:tcPr>
            <w:tcW w:w="79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работе контрольно-счетной комиссии муниципального образования «Вилегодский муниципальный район» за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контрольно-счетной комиссии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Контрольно-счетная комиссия Вилегодского муниципального округа,</w:t>
            </w:r>
          </w:p>
          <w:p w:rsidR="007719E9" w:rsidRPr="00071343" w:rsidRDefault="007719E9" w:rsidP="00771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Комиссия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экономическим вопросам</w:t>
            </w:r>
          </w:p>
        </w:tc>
      </w:tr>
      <w:tr w:rsidR="007719E9" w:rsidRPr="00071343" w:rsidTr="007719E9">
        <w:trPr>
          <w:cantSplit/>
        </w:trPr>
        <w:tc>
          <w:tcPr>
            <w:tcW w:w="79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совершенствованию  нормативно-правовой  базы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7719E9" w:rsidRPr="00071343" w:rsidTr="002E0D13">
        <w:trPr>
          <w:cantSplit/>
        </w:trPr>
        <w:tc>
          <w:tcPr>
            <w:tcW w:w="97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7719E9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F27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исполнении бюджета муниципального образования «Вилегодский муниципальный район» за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финансово-экономической деятельности и имущественных отношений,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Контрольно-счетная комиссия</w:t>
            </w:r>
          </w:p>
        </w:tc>
      </w:tr>
      <w:tr w:rsidR="007719E9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санитарно-эпидемиологической обстановке в Вилегодском муниципальном округе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Коряжемского ТО Управления Роспотребнадзора по Архангельской области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Коряжемский</w:t>
            </w:r>
            <w:proofErr w:type="spellEnd"/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 Управления Роспотребнадзора по Архангельской области,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социальным вопросам</w:t>
            </w:r>
          </w:p>
        </w:tc>
      </w:tr>
      <w:tr w:rsidR="007719E9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3.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функционировании системы обращения с ТКО на территории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инфраструктурного развития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инфраструктурного развития администрации Вилегодского муниципального округа,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</w:t>
            </w:r>
          </w:p>
        </w:tc>
      </w:tr>
      <w:tr w:rsidR="007719E9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F27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мероприятиях по благоустройству сельских населенных пунктов Вилегодского муниципального округа. Задачи на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инфраструктурного развития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инфраструктурного развития администрации Вилегодского муниципального округа,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</w:t>
            </w:r>
          </w:p>
        </w:tc>
      </w:tr>
      <w:tr w:rsidR="007719E9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совершенствованию  нормативно-правовой  базы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7719E9" w:rsidRPr="00071343" w:rsidTr="002E0D13">
        <w:trPr>
          <w:cantSplit/>
        </w:trPr>
        <w:tc>
          <w:tcPr>
            <w:tcW w:w="97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7719E9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771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подготовке объектов энергетики и жилищно-коммунального хозяйства к отопительному сезону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 на территории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инфраструктурного развития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инфраструктурного развития администрации Вилегодского муниципального округа,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</w:t>
            </w:r>
          </w:p>
        </w:tc>
      </w:tr>
      <w:tr w:rsidR="007719E9" w:rsidRPr="00071343" w:rsidTr="002E0D13">
        <w:trPr>
          <w:cantSplit/>
          <w:trHeight w:val="1500"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ходе реализации муниципальной программы </w:t>
            </w:r>
            <w:r w:rsidRPr="005D01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Вилегодского муниципального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культуры и туризма на Виледи»»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1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Default="007719E9" w:rsidP="005D01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</w:t>
            </w:r>
            <w:r>
              <w:t xml:space="preserve"> </w:t>
            </w:r>
            <w:r w:rsidRPr="005D01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и культуры администрации Вилегодского муниципального округа,</w:t>
            </w:r>
          </w:p>
          <w:p w:rsidR="007719E9" w:rsidRPr="00071343" w:rsidRDefault="007719E9" w:rsidP="005D01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2) Комиссия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социальным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вопросам</w:t>
            </w:r>
          </w:p>
        </w:tc>
      </w:tr>
      <w:tr w:rsidR="007719E9" w:rsidRPr="00071343" w:rsidTr="005D01E2">
        <w:trPr>
          <w:cantSplit/>
          <w:trHeight w:val="2025"/>
        </w:trPr>
        <w:tc>
          <w:tcPr>
            <w:tcW w:w="79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ходе строительства, реконструкции, капитального ремонта объектов инженерной и социальной инфраструктуры на территории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инфраструктурного развития,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инфраструктурного развития администрации Вилегодского муниципального округа,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образования и культуры администрации Вилегодского муниципального округа,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</w:t>
            </w:r>
          </w:p>
        </w:tc>
      </w:tr>
      <w:tr w:rsidR="007719E9" w:rsidRPr="00071343" w:rsidTr="002E0D13">
        <w:trPr>
          <w:cantSplit/>
          <w:trHeight w:val="405"/>
        </w:trPr>
        <w:tc>
          <w:tcPr>
            <w:tcW w:w="79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присвоении звания «Почётный Вилежанин»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5D01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D01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r w:rsidRPr="005D01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1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Вилегодского муниципального округа</w:t>
            </w:r>
          </w:p>
        </w:tc>
      </w:tr>
      <w:tr w:rsidR="007719E9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совершенствованию  нормативно-правовой  базы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округа,</w:t>
            </w:r>
          </w:p>
          <w:p w:rsidR="007719E9" w:rsidRPr="00071343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7719E9" w:rsidRPr="00071343" w:rsidTr="00F27277">
        <w:trPr>
          <w:cantSplit/>
          <w:trHeight w:val="360"/>
        </w:trPr>
        <w:tc>
          <w:tcPr>
            <w:tcW w:w="9702" w:type="dxa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719E9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72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Июнь </w:t>
            </w:r>
          </w:p>
          <w:p w:rsidR="007719E9" w:rsidRPr="00F27277" w:rsidRDefault="007719E9" w:rsidP="008F5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1BA4" w:rsidRPr="00071343" w:rsidTr="00F27277">
        <w:trPr>
          <w:cantSplit/>
          <w:trHeight w:val="375"/>
        </w:trPr>
        <w:tc>
          <w:tcPr>
            <w:tcW w:w="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</w:p>
          <w:p w:rsidR="007B1BA4" w:rsidRPr="00F27277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A4" w:rsidRPr="007B1BA4" w:rsidRDefault="007B1BA4" w:rsidP="007B1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ходе реализации муниципальной программы Вилегодского муниципального округа «Экономическое развитие Вилегодского муниципального округа»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A4" w:rsidRPr="00071343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1BA4" w:rsidRPr="00071343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финансово-экономической деятельности и имущественных отношений,</w:t>
            </w:r>
          </w:p>
          <w:p w:rsidR="007B1BA4" w:rsidRPr="00071343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вопросам,</w:t>
            </w:r>
          </w:p>
          <w:p w:rsidR="007B1BA4" w:rsidRPr="00071343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BA4" w:rsidRPr="00071343" w:rsidTr="00F27277">
        <w:trPr>
          <w:cantSplit/>
          <w:trHeight w:val="525"/>
        </w:trPr>
        <w:tc>
          <w:tcPr>
            <w:tcW w:w="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A4" w:rsidRPr="00C25358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организации транспортного</w:t>
            </w:r>
          </w:p>
          <w:p w:rsidR="007B1BA4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обслуживания</w:t>
            </w:r>
            <w:r>
              <w:t xml:space="preserve"> </w:t>
            </w:r>
            <w:r w:rsidRPr="00C25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Вилегодского муниципального округа.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A4" w:rsidRPr="00816339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1BA4" w:rsidRPr="00C25358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1)Начальник Управления финансово-экономической деятельности и имущественных отношений</w:t>
            </w:r>
          </w:p>
          <w:p w:rsidR="007B1BA4" w:rsidRPr="00816339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5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Комиссия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социальным</w:t>
            </w:r>
            <w:r w:rsidRPr="00C25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вопросам</w:t>
            </w:r>
          </w:p>
        </w:tc>
      </w:tr>
      <w:tr w:rsidR="007B1BA4" w:rsidRPr="00071343" w:rsidTr="00F27277">
        <w:trPr>
          <w:cantSplit/>
          <w:trHeight w:val="540"/>
        </w:trPr>
        <w:tc>
          <w:tcPr>
            <w:tcW w:w="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A4" w:rsidRPr="00071343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совершенствованию  нормативно-правовой  базы Вилегодского муниципального округа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A4" w:rsidRPr="00071343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1BA4" w:rsidRPr="00071343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</w:t>
            </w:r>
          </w:p>
          <w:p w:rsidR="007B1BA4" w:rsidRPr="00071343" w:rsidRDefault="007B1BA4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7B1BA4" w:rsidRPr="00071343" w:rsidTr="00F27277">
        <w:trPr>
          <w:cantSplit/>
          <w:trHeight w:val="90"/>
        </w:trPr>
        <w:tc>
          <w:tcPr>
            <w:tcW w:w="9702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7B1BA4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F27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итогах организации летнего отдыха детей в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образования и культуры администрация Вилегодского муниципального округа,</w:t>
            </w:r>
          </w:p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социальным вопросам</w:t>
            </w:r>
          </w:p>
        </w:tc>
      </w:tr>
      <w:tr w:rsidR="007B1BA4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F27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итогах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учебного года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подготовке образовательных организаций Вилегодского муниципального округа к началу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C2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C2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образования и культуры администрация Вилегодского муниципального округа,</w:t>
            </w:r>
          </w:p>
          <w:p w:rsidR="007B1BA4" w:rsidRPr="00071343" w:rsidRDefault="007B1BA4" w:rsidP="008C2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социальным вопросам</w:t>
            </w:r>
          </w:p>
        </w:tc>
      </w:tr>
      <w:tr w:rsidR="007B1BA4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B1BA4"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совершенствованию  нормативно-правовой  базы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</w:t>
            </w:r>
          </w:p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7B1BA4" w:rsidRPr="00071343" w:rsidTr="002E0D13">
        <w:trPr>
          <w:cantSplit/>
        </w:trPr>
        <w:tc>
          <w:tcPr>
            <w:tcW w:w="97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7B1BA4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деятельности ТОС и социально-ориентированных некоммерческих организаций на территории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образования и культуры,</w:t>
            </w:r>
          </w:p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Руководители СО НКО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образования и культуры администрация Вилегодского муниципального округа,</w:t>
            </w:r>
          </w:p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Социально-ориентированные некоммерческие организации,</w:t>
            </w:r>
          </w:p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Комиссия по социальным вопросам</w:t>
            </w:r>
          </w:p>
        </w:tc>
      </w:tr>
      <w:tr w:rsidR="007B1BA4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эффективности управления муниципальным имуществом и землей в Вилегодском муниципальном округе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финансово-экономической деятельности и имущественных отношений,</w:t>
            </w:r>
          </w:p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вопросам,</w:t>
            </w:r>
          </w:p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Контрольно-счетная комиссия</w:t>
            </w:r>
          </w:p>
        </w:tc>
      </w:tr>
      <w:tr w:rsidR="007B1BA4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совершенствованию  нормативно-правовой  базы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</w:t>
            </w:r>
          </w:p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7B1BA4" w:rsidRPr="00071343" w:rsidTr="002E0D13">
        <w:trPr>
          <w:cantSplit/>
        </w:trPr>
        <w:tc>
          <w:tcPr>
            <w:tcW w:w="97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1BA4" w:rsidRPr="00071343" w:rsidRDefault="007B1BA4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04B0B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04B0B" w:rsidRPr="00071343" w:rsidRDefault="00C04B0B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04B0B" w:rsidRPr="00071343" w:rsidRDefault="00C04B0B" w:rsidP="007B1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ходе реализации м</w:t>
            </w:r>
            <w:r w:rsidRPr="007B1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r w:rsidRPr="007B1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7B1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Вилегодского муниципального округа «Развитие физической культуры и спорта в Вилегодском муниципальном округе»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04B0B" w:rsidRPr="00071343" w:rsidRDefault="00C04B0B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1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образования и культуры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начальник отдела по культуре, спорту и молодёжи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04B0B" w:rsidRDefault="00C04B0B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</w:t>
            </w:r>
            <w:r>
              <w:t xml:space="preserve"> </w:t>
            </w:r>
            <w:r w:rsidRPr="005D01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и культуры администрации Вилегодского муниципального округа,</w:t>
            </w:r>
          </w:p>
          <w:p w:rsidR="00C04B0B" w:rsidRPr="00071343" w:rsidRDefault="00C04B0B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2) Комиссия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социальным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вопросам</w:t>
            </w:r>
          </w:p>
        </w:tc>
      </w:tr>
      <w:tr w:rsidR="00B56793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реализации государственной молодежной политики на территории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образования и культуры администрация Вилегодского муниципального округа,</w:t>
            </w:r>
          </w:p>
          <w:p w:rsidR="00B56793" w:rsidRPr="00071343" w:rsidRDefault="00B56793" w:rsidP="005A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социальным вопросам</w:t>
            </w:r>
          </w:p>
        </w:tc>
      </w:tr>
      <w:tr w:rsidR="00B56793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совершенствованию  нормативно-правовой  базы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</w:t>
            </w:r>
          </w:p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56793" w:rsidRPr="00071343" w:rsidTr="002E0D13">
        <w:trPr>
          <w:cantSplit/>
        </w:trPr>
        <w:tc>
          <w:tcPr>
            <w:tcW w:w="97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56793" w:rsidRPr="00071343" w:rsidRDefault="00B56793" w:rsidP="008F58E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B56793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бюджете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Управление финансово-экономической деятельности и имущественных отношений,</w:t>
            </w:r>
          </w:p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экономическим вопросам,</w:t>
            </w:r>
          </w:p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Контрольно-счетная комиссия</w:t>
            </w:r>
          </w:p>
        </w:tc>
      </w:tr>
      <w:tr w:rsidR="00B56793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совершенствованию 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нормативно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-правовой 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базы Вилегодского муниципального округа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Администрация Вилегодского муниципального округа</w:t>
            </w:r>
          </w:p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56793" w:rsidRPr="00071343" w:rsidTr="002E0D13">
        <w:trPr>
          <w:cantSplit/>
        </w:trPr>
        <w:tc>
          <w:tcPr>
            <w:tcW w:w="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F27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плана работы Собрания депутатов Вилегодского муниципального округа на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Собрания депутатов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56793" w:rsidRPr="00071343" w:rsidRDefault="00B56793" w:rsidP="008F5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Собрание депутатов Вилегодского муниципального округа</w:t>
            </w:r>
          </w:p>
        </w:tc>
      </w:tr>
    </w:tbl>
    <w:p w:rsidR="00F24241" w:rsidRPr="0007134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24241" w:rsidRPr="00B5679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1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 Д</w:t>
      </w:r>
      <w:r w:rsidR="00B5679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епутатские слушания по вопросам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56793">
        <w:rPr>
          <w:rFonts w:ascii="Times New Roman" w:eastAsia="Times New Roman" w:hAnsi="Times New Roman"/>
          <w:b/>
          <w:sz w:val="20"/>
          <w:szCs w:val="20"/>
          <w:lang w:eastAsia="ru-RU"/>
        </w:rPr>
        <w:t>представляющим общественную, социальную, экономическую значимость</w:t>
      </w:r>
    </w:p>
    <w:p w:rsidR="00F24241" w:rsidRPr="0007134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 Учеба депутатов:</w:t>
      </w:r>
    </w:p>
    <w:p w:rsidR="00F24241" w:rsidRPr="0007134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 порядке</w:t>
      </w:r>
      <w:r w:rsidRPr="00071343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лицами, замещающими муниципальные должности сведений о доходах, расходах, об имуществе и имущественных обязательствах.</w:t>
      </w:r>
    </w:p>
    <w:p w:rsidR="00F24241" w:rsidRPr="0007134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 Прием населения депутатами</w:t>
      </w:r>
    </w:p>
    <w:p w:rsidR="00F24241" w:rsidRPr="0007134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343">
        <w:rPr>
          <w:rFonts w:ascii="Times New Roman" w:eastAsia="Times New Roman" w:hAnsi="Times New Roman"/>
          <w:sz w:val="20"/>
          <w:szCs w:val="20"/>
          <w:lang w:eastAsia="ru-RU"/>
        </w:rPr>
        <w:t>Согласно графику, принятому депутатами и утвержденным решением Собрания депутатов</w:t>
      </w:r>
    </w:p>
    <w:p w:rsidR="00F24241" w:rsidRPr="0007134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5. Единые Дни депутата в избирательных округах.</w:t>
      </w:r>
    </w:p>
    <w:p w:rsidR="00F24241" w:rsidRPr="0007134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6. Публикации  в СМИ.</w:t>
      </w:r>
    </w:p>
    <w:p w:rsidR="00F24241" w:rsidRPr="00071343" w:rsidRDefault="00F24241" w:rsidP="00F242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71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7. Участие в заседаниях Общественного совета Вилегодского муниципального округа, Общественных советов при территориальных отделах администрации, общественных мероприятиях.</w:t>
      </w:r>
    </w:p>
    <w:p w:rsidR="00F24241" w:rsidRDefault="00F24241" w:rsidP="00B567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Постоянные комиссии: по законности и местному самоуправлению, по социальным вопросам, по экономическим вопросам </w:t>
      </w:r>
      <w:r w:rsidRPr="000713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– предварительное рассмотрение вопросов, включённых в повестку дня очередной сессии Собрания депутатов, подготовка заключений по профильным вопросам. </w:t>
      </w:r>
    </w:p>
    <w:sectPr w:rsidR="00F2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4ABB"/>
    <w:multiLevelType w:val="hybridMultilevel"/>
    <w:tmpl w:val="8884C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A0"/>
    <w:rsid w:val="000C4343"/>
    <w:rsid w:val="003632FA"/>
    <w:rsid w:val="004C7DF4"/>
    <w:rsid w:val="004F363E"/>
    <w:rsid w:val="00581EE1"/>
    <w:rsid w:val="005D01E2"/>
    <w:rsid w:val="00677CE8"/>
    <w:rsid w:val="006F2AA6"/>
    <w:rsid w:val="00763F44"/>
    <w:rsid w:val="007719E9"/>
    <w:rsid w:val="007B1BA4"/>
    <w:rsid w:val="008F58EF"/>
    <w:rsid w:val="00941FC8"/>
    <w:rsid w:val="00A576CC"/>
    <w:rsid w:val="00AA382D"/>
    <w:rsid w:val="00B56793"/>
    <w:rsid w:val="00B940A0"/>
    <w:rsid w:val="00C04B0B"/>
    <w:rsid w:val="00C17B23"/>
    <w:rsid w:val="00C25358"/>
    <w:rsid w:val="00DB51B9"/>
    <w:rsid w:val="00E35C29"/>
    <w:rsid w:val="00E45AB2"/>
    <w:rsid w:val="00EA51E8"/>
    <w:rsid w:val="00F24241"/>
    <w:rsid w:val="00F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45F4"/>
  <w15:docId w15:val="{F453CB6A-8004-4718-BF91-2AF67713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2022-12-15T08:05:00Z</cp:lastPrinted>
  <dcterms:created xsi:type="dcterms:W3CDTF">2022-12-27T08:46:00Z</dcterms:created>
  <dcterms:modified xsi:type="dcterms:W3CDTF">2022-12-27T11:43:00Z</dcterms:modified>
</cp:coreProperties>
</file>